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CD" w:rsidRPr="00E856CD" w:rsidRDefault="00E856CD" w:rsidP="00E856CD">
      <w:pPr>
        <w:shd w:val="clear" w:color="auto" w:fill="FFFFFF"/>
        <w:tabs>
          <w:tab w:val="left" w:pos="2436"/>
          <w:tab w:val="center" w:pos="4677"/>
        </w:tabs>
        <w:spacing w:before="480" w:after="96" w:line="240" w:lineRule="auto"/>
        <w:outlineLvl w:val="0"/>
        <w:rPr>
          <w:rFonts w:ascii="Georgia" w:eastAsia="Times New Roman" w:hAnsi="Georgia" w:cs="Arial"/>
          <w:b/>
          <w:bCs/>
          <w:color w:val="222222"/>
          <w:kern w:val="36"/>
          <w:sz w:val="28"/>
          <w:szCs w:val="28"/>
          <w:lang w:eastAsia="ru-RU"/>
        </w:rPr>
      </w:pPr>
      <w:r w:rsidRPr="00E856CD">
        <w:rPr>
          <w:rFonts w:ascii="Georgia" w:eastAsia="Times New Roman" w:hAnsi="Georgia" w:cs="Arial"/>
          <w:b/>
          <w:bCs/>
          <w:color w:val="222222"/>
          <w:kern w:val="36"/>
          <w:sz w:val="28"/>
          <w:szCs w:val="28"/>
          <w:lang w:eastAsia="ru-RU"/>
        </w:rPr>
        <w:tab/>
      </w:r>
      <w:r>
        <w:rPr>
          <w:rFonts w:ascii="Georgia" w:eastAsia="Times New Roman" w:hAnsi="Georgia" w:cs="Arial"/>
          <w:b/>
          <w:bCs/>
          <w:color w:val="222222"/>
          <w:kern w:val="36"/>
          <w:sz w:val="28"/>
          <w:szCs w:val="28"/>
          <w:lang w:eastAsia="ru-RU"/>
        </w:rPr>
        <w:t xml:space="preserve">            </w:t>
      </w:r>
      <w:r w:rsidRPr="00E856CD">
        <w:rPr>
          <w:rFonts w:ascii="Georgia" w:eastAsia="Times New Roman" w:hAnsi="Georgia" w:cs="Arial"/>
          <w:b/>
          <w:bCs/>
          <w:color w:val="222222"/>
          <w:kern w:val="36"/>
          <w:sz w:val="28"/>
          <w:szCs w:val="28"/>
          <w:lang w:eastAsia="ru-RU"/>
        </w:rPr>
        <w:t>ПАМЯТКА</w:t>
      </w:r>
    </w:p>
    <w:p w:rsidR="00E856CD" w:rsidRPr="00E856CD" w:rsidRDefault="00E856CD" w:rsidP="00E856CD">
      <w:pPr>
        <w:shd w:val="clear" w:color="auto" w:fill="FFFFFF"/>
        <w:spacing w:before="480" w:after="96" w:line="240" w:lineRule="auto"/>
        <w:jc w:val="center"/>
        <w:outlineLvl w:val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Georgia" w:eastAsia="Times New Roman" w:hAnsi="Georgia" w:cs="Arial"/>
          <w:b/>
          <w:bCs/>
          <w:color w:val="222222"/>
          <w:kern w:val="36"/>
          <w:sz w:val="28"/>
          <w:szCs w:val="28"/>
          <w:lang w:eastAsia="ru-RU"/>
        </w:rPr>
        <w:t xml:space="preserve">Правила пожарной безопасности 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Необходимо строго соблюдать установленные для всех правила пожарной безопасности</w:t>
      </w: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в быту и, прежде всего, требования пожарной безопасности при установке и эксплуатации электроприборов. 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·             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·             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·             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·             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Если произошло возгорание, звоните по телефону 01, по сотовой связи 112.</w:t>
      </w:r>
    </w:p>
    <w:p w:rsid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lastRenderedPageBreak/>
        <w:t>ПАМЯТКА  ДЛЯ ОБУЧАЮЩИХСЯ ПО СОБЛЮДЕНИЮ ПРАВИЛ ПОЖАРНОЙ БЕЗОПАСНОСТИ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1) Если ты почувствовал запах дыма или увидел огонь, сразу позвони «01».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2) По телефону ты должен точно назвать  свой адрес: улицу, дом, квартиру. Чётко произнеси </w:t>
      </w:r>
      <w:proofErr w:type="gramStart"/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свои</w:t>
      </w:r>
      <w:proofErr w:type="gramEnd"/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3) Постарайся ответить на все вопросы оператора - как лучше подъехать к твоему дому, какой код </w:t>
      </w:r>
      <w:proofErr w:type="spellStart"/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домофона</w:t>
      </w:r>
      <w:proofErr w:type="spellEnd"/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4) Сообщив о пожаре, спроси у оператора, что тебе лучше делать дальше.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5) Если рядом с тобой находятся пожилые люди или маленькие дети, помоги им покинуть опасную зону.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lastRenderedPageBreak/>
        <w:t>ПАМЯТКА ДЛЯ РОДИТЕЛЕЙ ПО ПРАВИЛАМ ПОЖАРНОЙ БЕЗОПАСНОСТИ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Профилактические мероприятия по предупреждению возникновения пожара в квартире: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 храните в доме бензин, керосин, легковоспламеняющиеся жидкости (ЛВЖ);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приобретите хотя бы один огнетушитель;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следите за исправностью электропроводки, розеток;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 включайте в одну розетку несколько бытовых электрических приборов (особенно большой мощности);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 разогревайте на открытом огне  краски, лаки и т.п.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Действия при пожаре в квартире: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Сообщите о пожаре в пожарную охрану по телефонам «112», «01».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 опасности поражения  электротоком отключите электроэнергию.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 пожаре ни в коем случае не открывайте форточки и окна.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spellStart"/>
      <w:proofErr w:type="gramStart"/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выше-ниже</w:t>
      </w:r>
      <w:proofErr w:type="spellEnd"/>
      <w:proofErr w:type="gramEnd"/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находящихся квартир.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Встретьте пожарных и проведите их к месту пожара.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Если у вас телефон, то 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ПАМЯТКА</w:t>
      </w:r>
      <w:r w:rsidRPr="00E856CD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  <w:t>для населения по соблюдению правил</w:t>
      </w:r>
      <w:r w:rsidRPr="00E856CD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  <w:t>пожарной безопасности и действиям в случае возникновения пожара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5.Освободите ваши чердаки и гаражи от ненужных вещей.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6.Очистите территорию.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контроль за</w:t>
      </w:r>
      <w:proofErr w:type="gramEnd"/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исправностью электропроводки. Не перегружайте электросеть, </w:t>
      </w: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 xml:space="preserve">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</w:t>
      </w:r>
      <w:proofErr w:type="gramStart"/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.п</w:t>
      </w:r>
      <w:proofErr w:type="spellEnd"/>
      <w:proofErr w:type="gramEnd"/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9.Опасность на кухне. Кухня в доме – объект повышенной пожарной опасности из-за наличия печей, газовых или электрических плит, других электроприборов. </w:t>
      </w: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Газовые баллоны и установки. Вы несете ответственность за исправность газового оборудования внутри квартиры. Убедитесь, что гибкий шланг плотно надет на кран и затянут хомут. Максимальный срок службы шланга – 4 года. Утечку газа можно обнаружить с помощью мыльной воды, нанеся её на стыки – при утечке образуются пузырьки или по запаху вблизи места утечки. При обнаружении утечки газа запрещается: пользоваться открытым огнем (спички, свеча), включать или выключать электроприборы в помещении – это может вызвать появление искры в месте контактов и, как следствие, взрыв газа. Откройте все окна и двери для проветривания. По возможности закройте вентиль баллона, если причиной утечки является не он. Сообщите в службу газа. Если загорелся газ в месте утечки – не задувайте пламя, уберите рядом находящиеся сгораемые предметы и вещи, попытайтесь закрыть вентиль (кран) обернув руки мокрой тряпкой. Помните - пока горит газ, нет опасности взрыва. Немедленно вызовите пожарную охрану.</w:t>
      </w: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 xml:space="preserve">Отопительные печи. Кладку печей должен производить специалист, соблюдая при этом предусмотренные размеры </w:t>
      </w:r>
      <w:proofErr w:type="spellStart"/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отступок</w:t>
      </w:r>
      <w:proofErr w:type="spellEnd"/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</w:t>
      </w: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 xml:space="preserve">плитой и вблизи её. Не оставляйте без присмотра или под контролем детей топящиеся печи. Следите за наличием и исправностью </w:t>
      </w:r>
      <w:proofErr w:type="spellStart"/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предтопочного</w:t>
      </w:r>
      <w:proofErr w:type="spellEnd"/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10.Курильщик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11.Пиротехника.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травмированию</w:t>
      </w:r>
      <w:proofErr w:type="spellEnd"/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12.Дети. Оберегайте детей от пожара, знакомьте их с этой опасностью, контролируйте поведение и поступки.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ПОМНИТЕ!</w:t>
      </w: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Дети во всем подражают взрослым.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13.Если произошел пожар. Не забывайте, что в закрытом помещении первый враг для вас не огонь, а дым, который слепит и душит. Что нужно делать: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сохранять хладнокровие;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вызвать или послать вызвать пожарную охрану по </w:t>
      </w:r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телефону 01</w:t>
      </w: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бороться с пожаром в самом его начале, пытаясь потушить не огонь, а то, что горит, используя подручные средства;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не пытайтесь проникать повторно в горящее здание (помещение), чаще всего это заканчивается трагически;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ПОМНИТЕ!</w:t>
      </w: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При пожаре ищите детей в самых укромных местах, где они могут спрятаться – под кроватью, в шкафу, за шторой и т.д.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применять.</w:t>
      </w:r>
    </w:p>
    <w:p w:rsidR="00E856CD" w:rsidRPr="00E856CD" w:rsidRDefault="00E856CD" w:rsidP="00E856C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14.Первичные (подручные) средства для тушения и способы тушения различных веществ и материалов.</w:t>
      </w: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</w:t>
      </w: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</w:t>
      </w: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Земля (песок) применяются как для тушения материалов из дерева, так и легковоспламеняющихся жидкостей (бензина и т.п.).</w:t>
      </w:r>
      <w:r w:rsidRPr="00E856C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p w:rsidR="00C07AC9" w:rsidRPr="00E856CD" w:rsidRDefault="00C07AC9">
      <w:pPr>
        <w:rPr>
          <w:sz w:val="28"/>
          <w:szCs w:val="28"/>
        </w:rPr>
      </w:pPr>
    </w:p>
    <w:sectPr w:rsidR="00C07AC9" w:rsidRPr="00E856CD" w:rsidSect="00C0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6CD"/>
    <w:rsid w:val="00C07AC9"/>
    <w:rsid w:val="00E8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C9"/>
  </w:style>
  <w:style w:type="paragraph" w:styleId="1">
    <w:name w:val="heading 1"/>
    <w:basedOn w:val="a"/>
    <w:link w:val="10"/>
    <w:uiPriority w:val="9"/>
    <w:qFormat/>
    <w:rsid w:val="00E85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5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2051</Words>
  <Characters>11695</Characters>
  <Application>Microsoft Office Word</Application>
  <DocSecurity>0</DocSecurity>
  <Lines>97</Lines>
  <Paragraphs>27</Paragraphs>
  <ScaleCrop>false</ScaleCrop>
  <Company>Krokoz™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2020-06-11T10:45:00Z</dcterms:created>
  <dcterms:modified xsi:type="dcterms:W3CDTF">2020-06-11T10:45:00Z</dcterms:modified>
</cp:coreProperties>
</file>