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20" w:rsidRDefault="00491B20" w:rsidP="00491B20">
      <w:pPr>
        <w:rPr>
          <w:rFonts w:ascii="Times New Roman" w:hAnsi="Times New Roman" w:cs="Times New Roman"/>
        </w:rPr>
      </w:pPr>
    </w:p>
    <w:p w:rsidR="00491B20" w:rsidRPr="0084369A" w:rsidRDefault="00491B20" w:rsidP="00491B20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ОЦЕНКА</w:t>
      </w:r>
    </w:p>
    <w:p w:rsidR="00491B20" w:rsidRPr="0084369A" w:rsidRDefault="00491B20" w:rsidP="00491B20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491B20" w:rsidRDefault="00491B20" w:rsidP="00491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61">
        <w:rPr>
          <w:rFonts w:ascii="Times New Roman" w:hAnsi="Times New Roman" w:cs="Times New Roman"/>
          <w:b/>
          <w:sz w:val="28"/>
          <w:szCs w:val="28"/>
        </w:rPr>
        <w:t xml:space="preserve">Развитие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B6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61B61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Pr="00661B6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491B20" w:rsidRPr="00661B61" w:rsidRDefault="00491B20" w:rsidP="00491B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05698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B6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439"/>
        <w:gridCol w:w="4869"/>
        <w:gridCol w:w="1658"/>
        <w:gridCol w:w="848"/>
        <w:gridCol w:w="773"/>
        <w:gridCol w:w="1466"/>
      </w:tblGrid>
      <w:tr w:rsidR="00491B20" w:rsidRPr="0084369A" w:rsidTr="00AA1B59">
        <w:tc>
          <w:tcPr>
            <w:tcW w:w="439" w:type="dxa"/>
            <w:vMerge w:val="restart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  <w:vMerge w:val="restart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491B20" w:rsidRPr="0084369A" w:rsidTr="00AA1B59">
        <w:tc>
          <w:tcPr>
            <w:tcW w:w="439" w:type="dxa"/>
            <w:vMerge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3" w:type="dxa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66" w:type="dxa"/>
            <w:vMerge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B20" w:rsidRPr="0084369A" w:rsidTr="00AA1B59">
        <w:tc>
          <w:tcPr>
            <w:tcW w:w="439" w:type="dxa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</w:tcPr>
          <w:p w:rsidR="00491B20" w:rsidRPr="00661B61" w:rsidRDefault="00491B20" w:rsidP="00AA1B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Ремонт сетей уличного освещения, расходы по освещению улиц села;</w:t>
            </w:r>
          </w:p>
        </w:tc>
        <w:tc>
          <w:tcPr>
            <w:tcW w:w="165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48" w:type="dxa"/>
            <w:vAlign w:val="center"/>
          </w:tcPr>
          <w:p w:rsidR="00491B20" w:rsidRPr="00252201" w:rsidRDefault="00675572" w:rsidP="0067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773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466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B20" w:rsidRPr="0084369A" w:rsidTr="00AA1B59">
        <w:tc>
          <w:tcPr>
            <w:tcW w:w="439" w:type="dxa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9" w:type="dxa"/>
          </w:tcPr>
          <w:p w:rsidR="00491B20" w:rsidRPr="00661B61" w:rsidRDefault="00491B20" w:rsidP="00491B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улиц сельского поселения</w:t>
            </w:r>
          </w:p>
        </w:tc>
        <w:tc>
          <w:tcPr>
            <w:tcW w:w="165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491B20" w:rsidRPr="00C374BE" w:rsidRDefault="00C374BE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1B20" w:rsidRPr="00C374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491B20" w:rsidRPr="00C374BE" w:rsidRDefault="00C374BE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74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B20" w:rsidRPr="0084369A" w:rsidTr="00AA1B59">
        <w:tc>
          <w:tcPr>
            <w:tcW w:w="439" w:type="dxa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</w:tcPr>
          <w:p w:rsidR="00491B20" w:rsidRPr="00661B61" w:rsidRDefault="00491B20" w:rsidP="00491B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дорог общего пользования местного значения, </w:t>
            </w:r>
          </w:p>
        </w:tc>
        <w:tc>
          <w:tcPr>
            <w:tcW w:w="165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48" w:type="dxa"/>
            <w:vAlign w:val="center"/>
          </w:tcPr>
          <w:p w:rsidR="00491B20" w:rsidRPr="00A02A3B" w:rsidRDefault="00675572" w:rsidP="00675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5495</w:t>
            </w:r>
          </w:p>
        </w:tc>
        <w:tc>
          <w:tcPr>
            <w:tcW w:w="773" w:type="dxa"/>
            <w:vAlign w:val="center"/>
          </w:tcPr>
          <w:p w:rsidR="00491B20" w:rsidRPr="00A02A3B" w:rsidRDefault="00675572" w:rsidP="00AA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5495</w:t>
            </w:r>
          </w:p>
        </w:tc>
        <w:tc>
          <w:tcPr>
            <w:tcW w:w="1466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B20" w:rsidRPr="0084369A" w:rsidTr="00AA1B59">
        <w:tc>
          <w:tcPr>
            <w:tcW w:w="439" w:type="dxa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</w:tcPr>
          <w:p w:rsidR="00491B20" w:rsidRPr="00661B61" w:rsidRDefault="00491B20" w:rsidP="00AA1B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объектов инженерных коммуникации</w:t>
            </w:r>
          </w:p>
        </w:tc>
        <w:tc>
          <w:tcPr>
            <w:tcW w:w="165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B20" w:rsidRPr="0084369A" w:rsidTr="00AA1B59">
        <w:tc>
          <w:tcPr>
            <w:tcW w:w="439" w:type="dxa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9" w:type="dxa"/>
          </w:tcPr>
          <w:p w:rsidR="00491B20" w:rsidRPr="00661B61" w:rsidRDefault="00491B20" w:rsidP="00AA1B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Содержание памятников и кладбищ, находящихся на территории СП;</w:t>
            </w:r>
          </w:p>
        </w:tc>
        <w:tc>
          <w:tcPr>
            <w:tcW w:w="165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6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B20" w:rsidRPr="0084369A" w:rsidTr="00AA1B59">
        <w:tc>
          <w:tcPr>
            <w:tcW w:w="439" w:type="dxa"/>
          </w:tcPr>
          <w:p w:rsidR="00491B20" w:rsidRPr="0084369A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9" w:type="dxa"/>
          </w:tcPr>
          <w:p w:rsidR="00491B20" w:rsidRPr="00661B61" w:rsidRDefault="00491B20" w:rsidP="00491B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Работы по землеустройству (составление технических планов и постановка на кадастровый учет</w:t>
            </w:r>
            <w:proofErr w:type="gramStart"/>
            <w:r w:rsidRPr="00661B6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61B61">
              <w:rPr>
                <w:rFonts w:ascii="Times New Roman" w:hAnsi="Times New Roman" w:cs="Times New Roman"/>
                <w:sz w:val="20"/>
                <w:szCs w:val="20"/>
              </w:rPr>
              <w:t xml:space="preserve"> бесхозяйных газопроводов на территории села, проектирование </w:t>
            </w:r>
            <w:proofErr w:type="spellStart"/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картоплана</w:t>
            </w:r>
            <w:proofErr w:type="spellEnd"/>
            <w:r w:rsidRPr="00661B61">
              <w:rPr>
                <w:rFonts w:ascii="Times New Roman" w:hAnsi="Times New Roman" w:cs="Times New Roman"/>
                <w:sz w:val="20"/>
                <w:szCs w:val="20"/>
              </w:rPr>
              <w:t xml:space="preserve"> с внесением данных в </w:t>
            </w:r>
            <w:proofErr w:type="spellStart"/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Росреест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65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B20" w:rsidRPr="0084369A" w:rsidTr="00AA1B59">
        <w:tc>
          <w:tcPr>
            <w:tcW w:w="439" w:type="dxa"/>
          </w:tcPr>
          <w:p w:rsidR="00491B20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9" w:type="dxa"/>
          </w:tcPr>
          <w:p w:rsidR="00491B20" w:rsidRPr="00661B61" w:rsidRDefault="00491B20" w:rsidP="00AA1B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(пенсии муниципальным служащим);</w:t>
            </w:r>
          </w:p>
        </w:tc>
        <w:tc>
          <w:tcPr>
            <w:tcW w:w="165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B20" w:rsidRPr="0084369A" w:rsidTr="00AA1B59">
        <w:tc>
          <w:tcPr>
            <w:tcW w:w="439" w:type="dxa"/>
          </w:tcPr>
          <w:p w:rsidR="00491B20" w:rsidRDefault="00491B2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9" w:type="dxa"/>
          </w:tcPr>
          <w:p w:rsidR="00491B20" w:rsidRPr="00661B61" w:rsidRDefault="00491B20" w:rsidP="00AA1B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</w:rPr>
              <w:t>Обеспечение первичного воинского учета на территории сельского поселения ввиду отсутствия военного комиссариата</w:t>
            </w:r>
          </w:p>
        </w:tc>
        <w:tc>
          <w:tcPr>
            <w:tcW w:w="165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6" w:type="dxa"/>
            <w:vAlign w:val="center"/>
          </w:tcPr>
          <w:p w:rsidR="00491B20" w:rsidRPr="00252201" w:rsidRDefault="00491B2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91B20" w:rsidRDefault="00491B20" w:rsidP="00491B20">
      <w:pPr>
        <w:rPr>
          <w:rFonts w:ascii="Times New Roman" w:hAnsi="Times New Roman" w:cs="Times New Roman"/>
        </w:rPr>
      </w:pPr>
      <w:bookmarkStart w:id="0" w:name="_GoBack"/>
      <w:bookmarkEnd w:id="0"/>
    </w:p>
    <w:p w:rsidR="00C374BE" w:rsidRDefault="00C374BE" w:rsidP="00C37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М.М.Хабибуллин</w:t>
      </w:r>
    </w:p>
    <w:p w:rsidR="00280885" w:rsidRDefault="00280885"/>
    <w:sectPr w:rsidR="00280885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20"/>
    <w:rsid w:val="0005698D"/>
    <w:rsid w:val="00203C75"/>
    <w:rsid w:val="00280885"/>
    <w:rsid w:val="003C5B80"/>
    <w:rsid w:val="00491B20"/>
    <w:rsid w:val="00524C36"/>
    <w:rsid w:val="005D3550"/>
    <w:rsid w:val="00675572"/>
    <w:rsid w:val="00A02A3B"/>
    <w:rsid w:val="00A36878"/>
    <w:rsid w:val="00B630E9"/>
    <w:rsid w:val="00C374BE"/>
    <w:rsid w:val="00F1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Company>Krokoz™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2022-01-26T10:48:00Z</cp:lastPrinted>
  <dcterms:created xsi:type="dcterms:W3CDTF">2020-05-19T11:47:00Z</dcterms:created>
  <dcterms:modified xsi:type="dcterms:W3CDTF">2022-01-26T10:48:00Z</dcterms:modified>
</cp:coreProperties>
</file>