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02" w:rsidRDefault="00537A02" w:rsidP="00537A02">
      <w:pPr>
        <w:jc w:val="center"/>
        <w:rPr>
          <w:rFonts w:ascii="Arial New Bash" w:hAnsi="Arial New Bash"/>
        </w:rPr>
      </w:pPr>
      <w:r w:rsidRPr="007068AA">
        <w:rPr>
          <w:szCs w:val="24"/>
        </w:rPr>
        <w:pict>
          <v:rect id="_x0000_s1026" style="position:absolute;left:0;text-align:left;margin-left:238.1pt;margin-top:-.4pt;width:61.95pt;height:64.95pt;z-index:251660288" o:allowincell="f" stroked="f" strokeweight="0">
            <v:textbox style="mso-next-textbox:#_x0000_s1026" inset="0,0,0,0">
              <w:txbxContent>
                <w:p w:rsidR="00537A02" w:rsidRDefault="00537A02" w:rsidP="00537A02"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>
                        <wp:extent cx="792480" cy="8305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7068AA">
        <w:rPr>
          <w:szCs w:val="24"/>
        </w:rPr>
        <w:pict>
          <v:rect id="_x0000_s1027" style="position:absolute;left:0;text-align:left;margin-left:7.9pt;margin-top:.25pt;width:223.2pt;height:92.25pt;z-index:251661312" o:allowincell="f" stroked="f" strokeweight="0">
            <v:textbox style="mso-next-textbox:#_x0000_s1027" inset="0,0,0,0">
              <w:txbxContent>
                <w:p w:rsidR="00537A02" w:rsidRDefault="00537A02" w:rsidP="00537A02">
                  <w:pPr>
                    <w:pStyle w:val="3"/>
                    <w:rPr>
                      <w:rFonts w:ascii="Arial New Bash" w:hAnsi="Arial New Bash"/>
                      <w:sz w:val="18"/>
                    </w:rPr>
                  </w:pPr>
                </w:p>
                <w:p w:rsidR="00537A02" w:rsidRDefault="00537A02" w:rsidP="00537A02">
                  <w:pPr>
                    <w:pStyle w:val="3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БАШКОРТОСТАН  РЕСПУБЛИКА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rFonts w:ascii="Arial New Bash" w:hAnsi="Arial New Bash"/>
                      <w:sz w:val="18"/>
                    </w:rPr>
                    <w:t>Ы</w:t>
                  </w:r>
                </w:p>
                <w:p w:rsidR="00537A02" w:rsidRDefault="00537A02" w:rsidP="00537A02">
                  <w:pPr>
                    <w:jc w:val="center"/>
                    <w:rPr>
                      <w:b/>
                      <w:sz w:val="18"/>
                    </w:rPr>
                  </w:pPr>
                  <w:r>
                    <w:t xml:space="preserve"> </w:t>
                  </w:r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>
                    <w:rPr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районынын</w:t>
                  </w:r>
                  <w:proofErr w:type="spellEnd"/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Карамалы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proofErr w:type="gramStart"/>
                  <w:r>
                    <w:rPr>
                      <w:b/>
                      <w:sz w:val="18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b/>
                      <w:sz w:val="18"/>
                    </w:rPr>
                    <w:t>обэй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билэмэ</w:t>
                  </w:r>
                  <w:proofErr w:type="spellEnd"/>
                  <w:proofErr w:type="gramStart"/>
                  <w:r>
                    <w:rPr>
                      <w:b/>
                      <w:sz w:val="1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18"/>
                    </w:rPr>
                    <w:t xml:space="preserve">е </w:t>
                  </w:r>
                  <w:proofErr w:type="spellStart"/>
                  <w:r>
                    <w:rPr>
                      <w:b/>
                      <w:sz w:val="18"/>
                    </w:rPr>
                    <w:t>Хакимиэте</w:t>
                  </w:r>
                  <w:proofErr w:type="spellEnd"/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  <w:r>
                    <w:rPr>
                      <w:sz w:val="14"/>
                    </w:rPr>
                    <w:t xml:space="preserve">452786,Туймазы районы, </w:t>
                  </w:r>
                  <w:proofErr w:type="spellStart"/>
                  <w:r>
                    <w:rPr>
                      <w:sz w:val="14"/>
                    </w:rPr>
                    <w:t>карамалы</w:t>
                  </w:r>
                  <w:proofErr w:type="spellEnd"/>
                  <w:r>
                    <w:rPr>
                      <w:sz w:val="14"/>
                    </w:rPr>
                    <w:t xml:space="preserve">- </w:t>
                  </w:r>
                  <w:proofErr w:type="gramStart"/>
                  <w:r>
                    <w:rPr>
                      <w:sz w:val="14"/>
                      <w:lang w:val="en-US"/>
                    </w:rPr>
                    <w:t>F</w:t>
                  </w:r>
                  <w:proofErr w:type="spellStart"/>
                  <w:proofErr w:type="gramEnd"/>
                  <w:r>
                    <w:rPr>
                      <w:sz w:val="14"/>
                    </w:rPr>
                    <w:t>обэй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  <w:r>
                    <w:rPr>
                      <w:sz w:val="14"/>
                    </w:rPr>
                    <w:t>Ленин урамы,52,тел. 30-333,39-1-25</w:t>
                  </w:r>
                </w:p>
                <w:p w:rsidR="00537A02" w:rsidRDefault="00537A02" w:rsidP="00537A02">
                  <w:pPr>
                    <w:rPr>
                      <w:rFonts w:ascii="Arial New Bash" w:hAnsi="Arial New Bash"/>
                      <w:sz w:val="16"/>
                    </w:rPr>
                  </w:pPr>
                  <w:r>
                    <w:rPr>
                      <w:sz w:val="16"/>
                    </w:rPr>
                    <w:t xml:space="preserve">        ИНН  0244002010                ОГРН  1020202218520  </w:t>
                  </w:r>
                </w:p>
              </w:txbxContent>
            </v:textbox>
            <w10:wrap anchorx="page"/>
          </v:rect>
        </w:pict>
      </w:r>
      <w:r w:rsidRPr="007068AA">
        <w:rPr>
          <w:szCs w:val="24"/>
        </w:rPr>
        <w:pict>
          <v:rect id="_x0000_s1028" style="position:absolute;left:0;text-align:left;margin-left:317.5pt;margin-top:.25pt;width:207.5pt;height:101.15pt;z-index:251662336" o:allowincell="f" stroked="f" strokeweight="0">
            <v:textbox style="mso-next-textbox:#_x0000_s1028" inset="0,0,0,0">
              <w:txbxContent>
                <w:p w:rsidR="00537A02" w:rsidRDefault="00537A02" w:rsidP="00537A02">
                  <w:pPr>
                    <w:pStyle w:val="2"/>
                    <w:jc w:val="center"/>
                    <w:rPr>
                      <w:sz w:val="18"/>
                    </w:rPr>
                  </w:pPr>
                </w:p>
                <w:p w:rsidR="00537A02" w:rsidRDefault="00537A02" w:rsidP="00537A02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Совет сельского поселения</w:t>
                  </w:r>
                </w:p>
                <w:p w:rsidR="00537A02" w:rsidRDefault="00537A02" w:rsidP="00537A02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537A02" w:rsidRDefault="00537A02" w:rsidP="00537A02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</w:rPr>
                    <w:t>Туймазинский</w:t>
                  </w:r>
                  <w:proofErr w:type="spellEnd"/>
                  <w:r>
                    <w:rPr>
                      <w:sz w:val="18"/>
                    </w:rPr>
                    <w:t xml:space="preserve"> район</w:t>
                  </w:r>
                </w:p>
                <w:p w:rsidR="00537A02" w:rsidRDefault="00537A02" w:rsidP="00537A02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РЕСПУБЛИКИ БАШКОРТОСТАН</w:t>
                  </w: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</w:t>
                  </w:r>
                  <w:proofErr w:type="gramStart"/>
                  <w:r>
                    <w:rPr>
                      <w:sz w:val="14"/>
                    </w:rPr>
                    <w:t>.К</w:t>
                  </w:r>
                  <w:proofErr w:type="gramEnd"/>
                  <w:r>
                    <w:rPr>
                      <w:sz w:val="14"/>
                    </w:rPr>
                    <w:t>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  <w:r>
                    <w:rPr>
                      <w:sz w:val="14"/>
                    </w:rPr>
                    <w:t>ул</w:t>
                  </w:r>
                  <w:proofErr w:type="gramStart"/>
                  <w:r>
                    <w:rPr>
                      <w:sz w:val="14"/>
                    </w:rPr>
                    <w:t>.Л</w:t>
                  </w:r>
                  <w:proofErr w:type="gramEnd"/>
                  <w:r>
                    <w:rPr>
                      <w:sz w:val="14"/>
                    </w:rPr>
                    <w:t>енина,52,тел.30-333,39-1-25</w:t>
                  </w: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</w:p>
                <w:p w:rsidR="00537A02" w:rsidRDefault="00537A02" w:rsidP="00537A02">
                  <w:pPr>
                    <w:jc w:val="center"/>
                    <w:rPr>
                      <w:rFonts w:ascii="Arial New Bash" w:hAnsi="Arial New Bash"/>
                      <w:sz w:val="14"/>
                    </w:rPr>
                  </w:pPr>
                  <w:r>
                    <w:rPr>
                      <w:sz w:val="16"/>
                    </w:rPr>
                    <w:t>ИНН  0244002010                ОГРН  1020202218520</w:t>
                  </w:r>
                </w:p>
              </w:txbxContent>
            </v:textbox>
            <w10:wrap anchorx="page"/>
          </v:rect>
        </w:pict>
      </w:r>
      <w:r>
        <w:rPr>
          <w:rFonts w:ascii="Arial New Bash" w:hAnsi="Arial New Bash"/>
        </w:rPr>
        <w:t>к -</w:t>
      </w:r>
    </w:p>
    <w:p w:rsidR="00537A02" w:rsidRDefault="00537A02" w:rsidP="00537A02">
      <w:pPr>
        <w:tabs>
          <w:tab w:val="left" w:pos="10206"/>
        </w:tabs>
        <w:ind w:right="-1276" w:firstLine="568"/>
        <w:jc w:val="center"/>
        <w:rPr>
          <w:rFonts w:ascii="Arial" w:hAnsi="Arial"/>
        </w:rPr>
      </w:pPr>
    </w:p>
    <w:p w:rsidR="00537A02" w:rsidRDefault="00537A02" w:rsidP="00537A02">
      <w:pPr>
        <w:ind w:right="-1276"/>
        <w:jc w:val="center"/>
        <w:rPr>
          <w:rFonts w:ascii="Arial" w:hAnsi="Arial"/>
          <w:b/>
        </w:rPr>
      </w:pPr>
    </w:p>
    <w:p w:rsidR="00537A02" w:rsidRDefault="00537A02" w:rsidP="00537A02">
      <w:pPr>
        <w:ind w:right="-1276"/>
        <w:jc w:val="center"/>
        <w:rPr>
          <w:rFonts w:ascii="Arial" w:hAnsi="Arial"/>
          <w:b/>
        </w:rPr>
      </w:pPr>
    </w:p>
    <w:p w:rsidR="00537A02" w:rsidRDefault="00537A02" w:rsidP="00537A02">
      <w:pPr>
        <w:ind w:right="-1276"/>
        <w:jc w:val="center"/>
        <w:rPr>
          <w:rFonts w:ascii="Arial" w:hAnsi="Arial"/>
          <w:b/>
        </w:rPr>
      </w:pPr>
    </w:p>
    <w:p w:rsidR="00537A02" w:rsidRDefault="00537A02" w:rsidP="00537A02">
      <w:pPr>
        <w:ind w:right="-1276"/>
        <w:jc w:val="center"/>
        <w:rPr>
          <w:rFonts w:ascii="Arial" w:hAnsi="Arial"/>
          <w:b/>
        </w:rPr>
      </w:pPr>
    </w:p>
    <w:p w:rsidR="00537A02" w:rsidRDefault="00537A02" w:rsidP="00537A02">
      <w:pPr>
        <w:ind w:right="-1276"/>
        <w:jc w:val="center"/>
        <w:rPr>
          <w:rFonts w:ascii="Arial" w:hAnsi="Arial"/>
        </w:rPr>
      </w:pPr>
    </w:p>
    <w:p w:rsidR="00537A02" w:rsidRDefault="00537A02" w:rsidP="00537A02">
      <w:pPr>
        <w:jc w:val="center"/>
        <w:rPr>
          <w:rFonts w:ascii="Arial" w:hAnsi="Arial"/>
        </w:rPr>
      </w:pPr>
    </w:p>
    <w:p w:rsidR="00537A02" w:rsidRDefault="00537A02" w:rsidP="00537A02">
      <w:pPr>
        <w:pBdr>
          <w:bottom w:val="single" w:sz="12" w:space="1" w:color="auto"/>
        </w:pBdr>
        <w:spacing w:line="360" w:lineRule="auto"/>
        <w:ind w:left="284"/>
        <w:jc w:val="center"/>
      </w:pPr>
    </w:p>
    <w:p w:rsidR="00537A02" w:rsidRDefault="00537A02" w:rsidP="00537A02">
      <w:pPr>
        <w:spacing w:line="360" w:lineRule="auto"/>
        <w:ind w:left="284"/>
        <w:rPr>
          <w:sz w:val="28"/>
        </w:rPr>
      </w:pPr>
      <w:r>
        <w:rPr>
          <w:b/>
        </w:rPr>
        <w:t xml:space="preserve">   </w:t>
      </w:r>
      <w:r>
        <w:rPr>
          <w:sz w:val="28"/>
        </w:rPr>
        <w:t xml:space="preserve">          </w:t>
      </w:r>
    </w:p>
    <w:p w:rsidR="00537A02" w:rsidRPr="00865CEB" w:rsidRDefault="00865CEB" w:rsidP="00865CEB">
      <w:pPr>
        <w:ind w:hanging="142"/>
        <w:jc w:val="center"/>
        <w:rPr>
          <w:b/>
          <w:bCs/>
          <w:sz w:val="22"/>
          <w:szCs w:val="22"/>
        </w:rPr>
      </w:pPr>
      <w:r w:rsidRPr="00865CEB">
        <w:rPr>
          <w:b/>
          <w:bCs/>
          <w:sz w:val="22"/>
          <w:szCs w:val="22"/>
        </w:rPr>
        <w:t xml:space="preserve">КАРАР </w:t>
      </w:r>
      <w:r w:rsidR="00537A02" w:rsidRPr="00865CEB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="00537A02" w:rsidRPr="00865CEB">
        <w:rPr>
          <w:b/>
          <w:bCs/>
          <w:sz w:val="22"/>
          <w:szCs w:val="22"/>
        </w:rPr>
        <w:t xml:space="preserve">                              РЕШЕНИЕ</w:t>
      </w:r>
    </w:p>
    <w:p w:rsidR="00537A02" w:rsidRDefault="00537A02" w:rsidP="00537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37A02" w:rsidRPr="00593013" w:rsidRDefault="00537A02" w:rsidP="00537A02">
      <w:pPr>
        <w:jc w:val="center"/>
        <w:rPr>
          <w:b/>
          <w:bCs/>
          <w:sz w:val="28"/>
          <w:szCs w:val="28"/>
        </w:rPr>
      </w:pPr>
      <w:r w:rsidRPr="00593013">
        <w:rPr>
          <w:b/>
          <w:bCs/>
          <w:sz w:val="28"/>
          <w:szCs w:val="28"/>
        </w:rPr>
        <w:t xml:space="preserve">О внесении изменений и дополнений в решение Совета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Карамалы-Губеевский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930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93013">
        <w:rPr>
          <w:b/>
          <w:bCs/>
          <w:sz w:val="28"/>
          <w:szCs w:val="28"/>
        </w:rPr>
        <w:t>Туймазинский</w:t>
      </w:r>
      <w:proofErr w:type="spellEnd"/>
      <w:r w:rsidRPr="00593013">
        <w:rPr>
          <w:b/>
          <w:bCs/>
          <w:sz w:val="28"/>
          <w:szCs w:val="28"/>
        </w:rPr>
        <w:t xml:space="preserve"> район Республики Башкортостан №</w:t>
      </w:r>
      <w:r>
        <w:rPr>
          <w:b/>
          <w:bCs/>
          <w:sz w:val="28"/>
          <w:szCs w:val="28"/>
        </w:rPr>
        <w:t>74</w:t>
      </w:r>
      <w:r w:rsidRPr="0059301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12</w:t>
      </w:r>
      <w:r w:rsidRPr="005930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593013">
        <w:rPr>
          <w:b/>
          <w:bCs/>
          <w:sz w:val="28"/>
          <w:szCs w:val="28"/>
        </w:rPr>
        <w:t xml:space="preserve">.2016 года «Об утверждении Правил землепользования и застройки  сельского поселения </w:t>
      </w:r>
      <w:proofErr w:type="spellStart"/>
      <w:r>
        <w:rPr>
          <w:b/>
          <w:bCs/>
          <w:sz w:val="28"/>
          <w:szCs w:val="28"/>
        </w:rPr>
        <w:t>Карамалы-Губеевский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5930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93013">
        <w:rPr>
          <w:b/>
          <w:bCs/>
          <w:sz w:val="28"/>
          <w:szCs w:val="28"/>
        </w:rPr>
        <w:t>Туймазинский</w:t>
      </w:r>
      <w:proofErr w:type="spellEnd"/>
      <w:r w:rsidRPr="00593013">
        <w:rPr>
          <w:b/>
          <w:bCs/>
          <w:sz w:val="28"/>
          <w:szCs w:val="28"/>
        </w:rPr>
        <w:t xml:space="preserve"> район Республики Башкортостан»</w:t>
      </w:r>
    </w:p>
    <w:p w:rsidR="00537A02" w:rsidRDefault="00537A02" w:rsidP="00537A02">
      <w:pPr>
        <w:jc w:val="center"/>
        <w:rPr>
          <w:sz w:val="28"/>
          <w:szCs w:val="28"/>
        </w:rPr>
      </w:pPr>
    </w:p>
    <w:p w:rsidR="00537A02" w:rsidRPr="00860033" w:rsidRDefault="00537A02" w:rsidP="00537A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</w:t>
      </w:r>
      <w:r w:rsidRPr="00714B78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 </w:t>
      </w:r>
      <w:proofErr w:type="spellStart"/>
      <w:r w:rsidRPr="00714B78">
        <w:rPr>
          <w:sz w:val="28"/>
          <w:szCs w:val="28"/>
        </w:rPr>
        <w:t>Туймазинской</w:t>
      </w:r>
      <w:proofErr w:type="spellEnd"/>
      <w:r w:rsidRPr="00714B78">
        <w:rPr>
          <w:sz w:val="28"/>
          <w:szCs w:val="28"/>
        </w:rPr>
        <w:t xml:space="preserve"> межрайонной прокуратуры от </w:t>
      </w:r>
      <w:r>
        <w:rPr>
          <w:sz w:val="28"/>
          <w:szCs w:val="28"/>
        </w:rPr>
        <w:t>30.11.2023 года</w:t>
      </w:r>
      <w:r w:rsidRPr="00714B7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7-1-2023/Прдп835-23-20800024  на решение </w:t>
      </w:r>
      <w:r w:rsidRPr="002C35F8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Карамалы-Губеевский</w:t>
      </w:r>
      <w:proofErr w:type="spellEnd"/>
      <w:r>
        <w:rPr>
          <w:sz w:val="28"/>
          <w:szCs w:val="28"/>
        </w:rPr>
        <w:t xml:space="preserve"> </w:t>
      </w:r>
      <w:r w:rsidRPr="002C35F8">
        <w:rPr>
          <w:sz w:val="28"/>
          <w:szCs w:val="28"/>
        </w:rPr>
        <w:t xml:space="preserve"> сельсовет муниципального района </w:t>
      </w:r>
      <w:proofErr w:type="spellStart"/>
      <w:r w:rsidRPr="002C35F8">
        <w:rPr>
          <w:sz w:val="28"/>
          <w:szCs w:val="28"/>
        </w:rPr>
        <w:t>Туймазинский</w:t>
      </w:r>
      <w:proofErr w:type="spellEnd"/>
      <w:r w:rsidRPr="002C35F8">
        <w:rPr>
          <w:sz w:val="28"/>
          <w:szCs w:val="28"/>
        </w:rPr>
        <w:t xml:space="preserve"> район Республики Башкортостан</w:t>
      </w:r>
      <w:r w:rsidR="00802D7B">
        <w:rPr>
          <w:sz w:val="28"/>
          <w:szCs w:val="28"/>
        </w:rPr>
        <w:t xml:space="preserve"> от 1</w:t>
      </w:r>
      <w:r>
        <w:rPr>
          <w:sz w:val="28"/>
          <w:szCs w:val="28"/>
        </w:rPr>
        <w:t>2.</w:t>
      </w:r>
      <w:r w:rsidR="00802D7B">
        <w:rPr>
          <w:sz w:val="28"/>
          <w:szCs w:val="28"/>
        </w:rPr>
        <w:t>12</w:t>
      </w:r>
      <w:r>
        <w:rPr>
          <w:sz w:val="28"/>
          <w:szCs w:val="28"/>
        </w:rPr>
        <w:t xml:space="preserve">.2016 года №74 </w:t>
      </w:r>
      <w:r w:rsidRPr="00714B78">
        <w:rPr>
          <w:sz w:val="28"/>
          <w:szCs w:val="28"/>
        </w:rPr>
        <w:t>«Правил</w:t>
      </w:r>
      <w:r>
        <w:rPr>
          <w:sz w:val="28"/>
          <w:szCs w:val="28"/>
        </w:rPr>
        <w:t>а</w:t>
      </w:r>
      <w:r w:rsidRPr="00714B7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Карамалы-Губеевский</w:t>
      </w:r>
      <w:proofErr w:type="spellEnd"/>
      <w:r>
        <w:rPr>
          <w:sz w:val="28"/>
          <w:szCs w:val="28"/>
        </w:rPr>
        <w:t xml:space="preserve"> </w:t>
      </w:r>
      <w:r w:rsidRPr="002C35F8">
        <w:rPr>
          <w:sz w:val="28"/>
          <w:szCs w:val="28"/>
        </w:rPr>
        <w:t xml:space="preserve"> </w:t>
      </w:r>
      <w:r w:rsidRPr="00714B78">
        <w:rPr>
          <w:sz w:val="28"/>
          <w:szCs w:val="28"/>
        </w:rPr>
        <w:t xml:space="preserve">сельсовет муниципального района </w:t>
      </w:r>
      <w:proofErr w:type="spellStart"/>
      <w:r w:rsidRPr="00714B78">
        <w:rPr>
          <w:sz w:val="28"/>
          <w:szCs w:val="28"/>
        </w:rPr>
        <w:t>Туймазинский</w:t>
      </w:r>
      <w:proofErr w:type="spellEnd"/>
      <w:r w:rsidRPr="00714B78">
        <w:rPr>
          <w:sz w:val="28"/>
          <w:szCs w:val="28"/>
        </w:rPr>
        <w:t xml:space="preserve"> район Республики Башкортостан</w:t>
      </w:r>
      <w:r w:rsidRPr="00714B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626743">
        <w:rPr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2C35F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Карамалы-Губеевский</w:t>
      </w:r>
      <w:proofErr w:type="spellEnd"/>
      <w:r>
        <w:rPr>
          <w:sz w:val="28"/>
          <w:szCs w:val="28"/>
        </w:rPr>
        <w:t xml:space="preserve"> </w:t>
      </w:r>
      <w:r w:rsidRPr="002C35F8">
        <w:rPr>
          <w:sz w:val="28"/>
          <w:szCs w:val="28"/>
        </w:rPr>
        <w:t xml:space="preserve"> сельсовет муниципального района </w:t>
      </w:r>
      <w:proofErr w:type="spellStart"/>
      <w:r w:rsidRPr="002C35F8">
        <w:rPr>
          <w:sz w:val="28"/>
          <w:szCs w:val="28"/>
        </w:rPr>
        <w:t>Туймазинский</w:t>
      </w:r>
      <w:proofErr w:type="spellEnd"/>
      <w:r w:rsidRPr="002C35F8">
        <w:rPr>
          <w:sz w:val="28"/>
          <w:szCs w:val="28"/>
        </w:rPr>
        <w:t xml:space="preserve"> район Республики Башкортостан</w:t>
      </w:r>
      <w:proofErr w:type="gramEnd"/>
    </w:p>
    <w:p w:rsidR="00537A02" w:rsidRPr="00714B78" w:rsidRDefault="00537A02" w:rsidP="00537A02">
      <w:pPr>
        <w:ind w:firstLine="709"/>
        <w:jc w:val="both"/>
        <w:rPr>
          <w:sz w:val="28"/>
          <w:szCs w:val="28"/>
        </w:rPr>
      </w:pPr>
      <w:r w:rsidRPr="00714B78">
        <w:rPr>
          <w:sz w:val="28"/>
          <w:szCs w:val="28"/>
        </w:rPr>
        <w:t xml:space="preserve"> </w:t>
      </w:r>
    </w:p>
    <w:p w:rsidR="00537A02" w:rsidRPr="00570FC8" w:rsidRDefault="00537A02" w:rsidP="00865CEB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570FC8">
        <w:rPr>
          <w:b/>
          <w:bCs/>
          <w:sz w:val="28"/>
          <w:szCs w:val="28"/>
        </w:rPr>
        <w:t>Р</w:t>
      </w:r>
      <w:proofErr w:type="gramEnd"/>
      <w:r w:rsidRPr="00570FC8">
        <w:rPr>
          <w:b/>
          <w:bCs/>
          <w:sz w:val="28"/>
          <w:szCs w:val="28"/>
        </w:rPr>
        <w:t xml:space="preserve"> Е Ш И Л:</w:t>
      </w:r>
    </w:p>
    <w:p w:rsidR="00537A02" w:rsidRPr="00100799" w:rsidRDefault="00537A02" w:rsidP="00865CEB">
      <w:pPr>
        <w:ind w:firstLine="709"/>
        <w:jc w:val="both"/>
        <w:rPr>
          <w:sz w:val="28"/>
          <w:szCs w:val="28"/>
        </w:rPr>
      </w:pPr>
    </w:p>
    <w:p w:rsidR="00537A02" w:rsidRPr="00537A02" w:rsidRDefault="00537A02" w:rsidP="00865CEB">
      <w:pPr>
        <w:numPr>
          <w:ilvl w:val="0"/>
          <w:numId w:val="1"/>
        </w:numPr>
        <w:ind w:left="0" w:hanging="106"/>
        <w:jc w:val="both"/>
        <w:rPr>
          <w:color w:val="000000"/>
          <w:sz w:val="28"/>
          <w:szCs w:val="28"/>
        </w:rPr>
      </w:pPr>
      <w:r w:rsidRPr="00537A02">
        <w:rPr>
          <w:color w:val="000000"/>
          <w:sz w:val="28"/>
          <w:szCs w:val="28"/>
        </w:rPr>
        <w:t xml:space="preserve">Внести следующие изменения и дополнения в отдельные пункты  Правил землепользования и застройки </w:t>
      </w:r>
      <w:r w:rsidRPr="00537A02">
        <w:rPr>
          <w:sz w:val="28"/>
          <w:szCs w:val="28"/>
        </w:rPr>
        <w:t xml:space="preserve">сельского поселения </w:t>
      </w:r>
      <w:proofErr w:type="spellStart"/>
      <w:r w:rsidRPr="00537A02">
        <w:rPr>
          <w:sz w:val="28"/>
          <w:szCs w:val="28"/>
        </w:rPr>
        <w:t>Карамалы-Губеевский</w:t>
      </w:r>
      <w:proofErr w:type="spellEnd"/>
      <w:r w:rsidRPr="00537A02">
        <w:rPr>
          <w:sz w:val="28"/>
          <w:szCs w:val="28"/>
        </w:rPr>
        <w:t xml:space="preserve">  сельсовет муниципального района </w:t>
      </w:r>
      <w:proofErr w:type="spellStart"/>
      <w:r w:rsidRPr="00537A02">
        <w:rPr>
          <w:sz w:val="28"/>
          <w:szCs w:val="28"/>
        </w:rPr>
        <w:t>Туймазинский</w:t>
      </w:r>
      <w:proofErr w:type="spellEnd"/>
      <w:r w:rsidRPr="00537A02">
        <w:rPr>
          <w:sz w:val="28"/>
          <w:szCs w:val="28"/>
        </w:rPr>
        <w:t xml:space="preserve"> район Республики Башкортостан </w:t>
      </w:r>
      <w:r w:rsidRPr="00537A02">
        <w:rPr>
          <w:color w:val="000000"/>
          <w:sz w:val="28"/>
          <w:szCs w:val="28"/>
        </w:rPr>
        <w:t xml:space="preserve"> (далее Правила), утвержденного решением Совета 12.12.2016 года за №74:</w:t>
      </w:r>
    </w:p>
    <w:p w:rsidR="00537A02" w:rsidRDefault="00802D7B" w:rsidP="00865CEB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Часть 3 статьи 12 </w:t>
      </w:r>
      <w:r w:rsidR="00537A0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Главы </w:t>
      </w:r>
      <w:r w:rsidRPr="00802D7B">
        <w:rPr>
          <w:b/>
          <w:color w:val="000000"/>
          <w:sz w:val="28"/>
          <w:szCs w:val="28"/>
        </w:rPr>
        <w:t xml:space="preserve">3 </w:t>
      </w:r>
      <w:r w:rsidR="00537A02" w:rsidRPr="00454EAB">
        <w:rPr>
          <w:b/>
          <w:color w:val="000000"/>
          <w:sz w:val="28"/>
          <w:szCs w:val="28"/>
        </w:rPr>
        <w:t>Прави</w:t>
      </w:r>
      <w:r w:rsidR="00537A02" w:rsidRPr="000976A6">
        <w:rPr>
          <w:b/>
          <w:color w:val="000000"/>
          <w:sz w:val="28"/>
          <w:szCs w:val="28"/>
        </w:rPr>
        <w:t>л</w:t>
      </w:r>
      <w:r w:rsidR="00537A02" w:rsidRPr="00454EAB">
        <w:rPr>
          <w:b/>
          <w:color w:val="000000"/>
          <w:sz w:val="28"/>
          <w:szCs w:val="28"/>
        </w:rPr>
        <w:t xml:space="preserve">  </w:t>
      </w:r>
      <w:r w:rsidR="00537A02" w:rsidRPr="009C1C6C">
        <w:rPr>
          <w:b/>
          <w:bCs/>
          <w:sz w:val="28"/>
          <w:szCs w:val="28"/>
        </w:rPr>
        <w:t>изложить в следующей редакции:</w:t>
      </w:r>
    </w:p>
    <w:p w:rsidR="006605C4" w:rsidRDefault="00802D7B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утверждение, регистрация и выдача градостроительных планов земельных участков осуществляется </w:t>
      </w:r>
      <w:r w:rsidRPr="00802D7B">
        <w:rPr>
          <w:b/>
          <w:sz w:val="28"/>
          <w:szCs w:val="28"/>
        </w:rPr>
        <w:t xml:space="preserve">в течение 14 </w:t>
      </w:r>
      <w:r>
        <w:rPr>
          <w:b/>
          <w:sz w:val="28"/>
          <w:szCs w:val="28"/>
        </w:rPr>
        <w:t xml:space="preserve">рабочих </w:t>
      </w:r>
      <w:r w:rsidRPr="00802D7B">
        <w:rPr>
          <w:b/>
          <w:sz w:val="28"/>
          <w:szCs w:val="28"/>
        </w:rPr>
        <w:t>дней</w:t>
      </w:r>
      <w:r>
        <w:rPr>
          <w:sz w:val="28"/>
          <w:szCs w:val="28"/>
        </w:rPr>
        <w:t xml:space="preserve"> со дня поступления заявления в орган местного самоуправления с приложением необходимых документов.</w:t>
      </w:r>
    </w:p>
    <w:p w:rsidR="006605C4" w:rsidRDefault="006605C4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заявления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в форме электронного документа, подписанного электронной подписью, если это указанно в заявлении о выдаче градостроительного плана земельного участка.</w:t>
      </w:r>
    </w:p>
    <w:p w:rsidR="00CB1E77" w:rsidRDefault="006F0EAD" w:rsidP="00865CEB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Pr="006F0EAD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е</w:t>
      </w:r>
      <w:r w:rsidRPr="006F0EAD">
        <w:rPr>
          <w:b/>
          <w:sz w:val="28"/>
          <w:szCs w:val="28"/>
        </w:rPr>
        <w:t xml:space="preserve"> 37</w:t>
      </w:r>
      <w:r>
        <w:rPr>
          <w:b/>
          <w:sz w:val="28"/>
          <w:szCs w:val="28"/>
        </w:rPr>
        <w:t xml:space="preserve"> Правил исключить из перечня требуемых документов:</w:t>
      </w:r>
    </w:p>
    <w:p w:rsidR="00CB1E77" w:rsidRDefault="00CB1E77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F0EAD" w:rsidRPr="006F0EAD">
        <w:rPr>
          <w:sz w:val="28"/>
          <w:szCs w:val="28"/>
        </w:rPr>
        <w:t>градостроительный план</w:t>
      </w:r>
      <w:r w:rsidR="006F0EAD">
        <w:rPr>
          <w:sz w:val="28"/>
          <w:szCs w:val="28"/>
        </w:rPr>
        <w:t xml:space="preserve"> земельного участка;</w:t>
      </w:r>
    </w:p>
    <w:p w:rsidR="00865CEB" w:rsidRDefault="00865CEB" w:rsidP="00865CEB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865CEB" w:rsidRDefault="00865CEB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B1E77" w:rsidRDefault="00CB1E77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0EAD">
        <w:rPr>
          <w:sz w:val="28"/>
          <w:szCs w:val="28"/>
        </w:rPr>
        <w:t>акт</w:t>
      </w:r>
      <w:r>
        <w:rPr>
          <w:sz w:val="28"/>
          <w:szCs w:val="28"/>
        </w:rPr>
        <w:t xml:space="preserve">, </w:t>
      </w:r>
      <w:r w:rsidR="006F0EAD">
        <w:rPr>
          <w:sz w:val="28"/>
          <w:szCs w:val="28"/>
        </w:rPr>
        <w:t>подтверждающий</w:t>
      </w:r>
      <w:r w:rsidR="00FB07D8">
        <w:rPr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 (</w:t>
      </w:r>
      <w:r w:rsidR="00833D08">
        <w:rPr>
          <w:sz w:val="28"/>
          <w:szCs w:val="28"/>
        </w:rPr>
        <w:t>в части соответствия проектной</w:t>
      </w:r>
      <w:r>
        <w:rPr>
          <w:sz w:val="28"/>
          <w:szCs w:val="28"/>
        </w:rPr>
        <w:t xml:space="preserve"> документации требованиям, указанным в п.1ч.5 ст.49 настоящего Кодекса</w:t>
      </w:r>
      <w:r w:rsidR="00FB07D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B20D1" w:rsidRDefault="00CB1E77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-документ, подтверждающий заключение договора обязательного страхования гражданской ответственности владельца </w:t>
      </w:r>
      <w:r w:rsidR="00833D08">
        <w:rPr>
          <w:sz w:val="28"/>
          <w:szCs w:val="28"/>
        </w:rPr>
        <w:t xml:space="preserve"> </w:t>
      </w:r>
      <w:r w:rsidR="00FB07D8">
        <w:rPr>
          <w:sz w:val="28"/>
          <w:szCs w:val="28"/>
        </w:rPr>
        <w:t xml:space="preserve">  </w:t>
      </w:r>
      <w:r>
        <w:rPr>
          <w:sz w:val="28"/>
          <w:szCs w:val="28"/>
        </w:rPr>
        <w:t>опасного объекта,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</w:p>
    <w:p w:rsidR="00CB1E77" w:rsidRDefault="00801D90" w:rsidP="00865CEB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65CEB">
        <w:rPr>
          <w:b/>
          <w:sz w:val="28"/>
          <w:szCs w:val="28"/>
        </w:rPr>
        <w:t>зоне Ж</w:t>
      </w:r>
      <w:proofErr w:type="gramStart"/>
      <w:r w:rsidRPr="00865CEB">
        <w:rPr>
          <w:b/>
          <w:sz w:val="28"/>
          <w:szCs w:val="28"/>
        </w:rPr>
        <w:t>1</w:t>
      </w:r>
      <w:proofErr w:type="gramEnd"/>
      <w:r w:rsidRPr="00865CEB">
        <w:rPr>
          <w:b/>
          <w:sz w:val="28"/>
          <w:szCs w:val="28"/>
        </w:rPr>
        <w:t xml:space="preserve"> ведение огородничества</w:t>
      </w:r>
      <w:r>
        <w:rPr>
          <w:sz w:val="28"/>
          <w:szCs w:val="28"/>
        </w:rPr>
        <w:t xml:space="preserve"> перевести  из основного вида разрешенного использования</w:t>
      </w:r>
      <w:r w:rsidR="00A10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03D75">
        <w:rPr>
          <w:sz w:val="28"/>
          <w:szCs w:val="28"/>
        </w:rPr>
        <w:t>условный</w:t>
      </w:r>
      <w:r>
        <w:rPr>
          <w:sz w:val="28"/>
          <w:szCs w:val="28"/>
        </w:rPr>
        <w:t xml:space="preserve"> вид разрешенного использования.</w:t>
      </w:r>
    </w:p>
    <w:p w:rsidR="006F0EAD" w:rsidRDefault="006F0EAD" w:rsidP="00865CEB">
      <w:pPr>
        <w:shd w:val="clear" w:color="auto" w:fill="FFFFFF"/>
        <w:spacing w:line="29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7A02" w:rsidRPr="006F0EAD" w:rsidRDefault="006605C4" w:rsidP="00865CEB">
      <w:pPr>
        <w:shd w:val="clear" w:color="auto" w:fill="FFFFFF"/>
        <w:spacing w:line="290" w:lineRule="atLeast"/>
        <w:jc w:val="both"/>
        <w:rPr>
          <w:b/>
          <w:bCs/>
          <w:sz w:val="28"/>
          <w:szCs w:val="28"/>
        </w:rPr>
      </w:pPr>
      <w:r w:rsidRPr="006F0EAD">
        <w:rPr>
          <w:b/>
          <w:sz w:val="28"/>
          <w:szCs w:val="28"/>
        </w:rPr>
        <w:t xml:space="preserve"> </w:t>
      </w:r>
      <w:r w:rsidR="00802D7B" w:rsidRPr="006F0EAD">
        <w:rPr>
          <w:b/>
          <w:sz w:val="28"/>
          <w:szCs w:val="28"/>
        </w:rPr>
        <w:t xml:space="preserve"> </w:t>
      </w:r>
    </w:p>
    <w:p w:rsidR="00537A02" w:rsidRPr="00874027" w:rsidRDefault="00537A02" w:rsidP="00865CEB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874027">
        <w:rPr>
          <w:sz w:val="28"/>
          <w:szCs w:val="28"/>
        </w:rPr>
        <w:t xml:space="preserve"> </w:t>
      </w:r>
    </w:p>
    <w:p w:rsidR="00537A02" w:rsidRPr="009F7F2A" w:rsidRDefault="00537A02" w:rsidP="00865CEB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9F7F2A">
        <w:rPr>
          <w:sz w:val="28"/>
          <w:szCs w:val="28"/>
        </w:rPr>
        <w:t>Глава сельского поселения</w:t>
      </w:r>
    </w:p>
    <w:p w:rsidR="00537A02" w:rsidRPr="009F7F2A" w:rsidRDefault="00537A02" w:rsidP="00865CEB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Карамалы-Губеевский</w:t>
      </w:r>
      <w:proofErr w:type="spellEnd"/>
      <w:r>
        <w:rPr>
          <w:sz w:val="28"/>
          <w:szCs w:val="28"/>
        </w:rPr>
        <w:t xml:space="preserve"> </w:t>
      </w:r>
      <w:r w:rsidRPr="009F7F2A">
        <w:rPr>
          <w:sz w:val="28"/>
          <w:szCs w:val="28"/>
        </w:rPr>
        <w:t xml:space="preserve"> сельсовет</w:t>
      </w:r>
    </w:p>
    <w:p w:rsidR="00537A02" w:rsidRPr="009F7F2A" w:rsidRDefault="00537A02" w:rsidP="00865CEB">
      <w:pPr>
        <w:pStyle w:val="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9F7F2A">
        <w:rPr>
          <w:sz w:val="28"/>
          <w:szCs w:val="28"/>
        </w:rPr>
        <w:t xml:space="preserve">муниципального района </w:t>
      </w:r>
    </w:p>
    <w:p w:rsidR="00537A02" w:rsidRDefault="00537A02" w:rsidP="00865CEB">
      <w:pPr>
        <w:pStyle w:val="10"/>
        <w:rPr>
          <w:bCs/>
          <w:sz w:val="24"/>
          <w:szCs w:val="24"/>
        </w:rPr>
      </w:pPr>
      <w:proofErr w:type="spellStart"/>
      <w:r w:rsidRPr="009F7F2A">
        <w:rPr>
          <w:szCs w:val="28"/>
        </w:rPr>
        <w:t>Туймазинский</w:t>
      </w:r>
      <w:proofErr w:type="spellEnd"/>
      <w:r w:rsidRPr="009F7F2A">
        <w:rPr>
          <w:szCs w:val="28"/>
        </w:rPr>
        <w:t xml:space="preserve"> район РБ                                        </w:t>
      </w:r>
      <w:r>
        <w:rPr>
          <w:szCs w:val="28"/>
        </w:rPr>
        <w:t xml:space="preserve">                    М.М. Хабибуллин</w:t>
      </w:r>
    </w:p>
    <w:p w:rsidR="00537A02" w:rsidRDefault="00537A02" w:rsidP="00865CEB">
      <w:pPr>
        <w:jc w:val="both"/>
        <w:rPr>
          <w:b/>
          <w:bCs/>
          <w:sz w:val="28"/>
          <w:szCs w:val="28"/>
        </w:rPr>
      </w:pPr>
    </w:p>
    <w:p w:rsidR="00537A02" w:rsidRPr="00865CEB" w:rsidRDefault="00537A02" w:rsidP="00865CEB">
      <w:pPr>
        <w:jc w:val="both"/>
        <w:rPr>
          <w:bCs/>
          <w:sz w:val="28"/>
          <w:szCs w:val="28"/>
        </w:rPr>
      </w:pPr>
      <w:r w:rsidRPr="00865CEB">
        <w:rPr>
          <w:bCs/>
          <w:sz w:val="28"/>
          <w:szCs w:val="28"/>
        </w:rPr>
        <w:t>№</w:t>
      </w:r>
    </w:p>
    <w:p w:rsidR="00537A02" w:rsidRPr="00865CEB" w:rsidRDefault="00537A02" w:rsidP="00865CEB">
      <w:pPr>
        <w:jc w:val="both"/>
        <w:rPr>
          <w:bCs/>
          <w:sz w:val="28"/>
          <w:szCs w:val="28"/>
        </w:rPr>
      </w:pPr>
      <w:r w:rsidRPr="00865CEB">
        <w:rPr>
          <w:bCs/>
          <w:sz w:val="28"/>
          <w:szCs w:val="28"/>
        </w:rPr>
        <w:t>2</w:t>
      </w:r>
      <w:r w:rsidR="00865CEB" w:rsidRPr="00865CEB">
        <w:rPr>
          <w:bCs/>
          <w:sz w:val="28"/>
          <w:szCs w:val="28"/>
        </w:rPr>
        <w:t>6</w:t>
      </w:r>
      <w:r w:rsidRPr="00865CEB">
        <w:rPr>
          <w:bCs/>
          <w:sz w:val="28"/>
          <w:szCs w:val="28"/>
        </w:rPr>
        <w:t xml:space="preserve"> </w:t>
      </w:r>
      <w:r w:rsidR="00865CEB" w:rsidRPr="00865CEB">
        <w:rPr>
          <w:bCs/>
          <w:sz w:val="28"/>
          <w:szCs w:val="28"/>
        </w:rPr>
        <w:t xml:space="preserve"> декабря 2023</w:t>
      </w:r>
      <w:r w:rsidRPr="00865CEB">
        <w:rPr>
          <w:bCs/>
          <w:sz w:val="28"/>
          <w:szCs w:val="28"/>
        </w:rPr>
        <w:t xml:space="preserve"> года </w:t>
      </w:r>
    </w:p>
    <w:p w:rsidR="0088522F" w:rsidRPr="00865CEB" w:rsidRDefault="000F6F84" w:rsidP="00865CEB">
      <w:pPr>
        <w:ind w:left="-426"/>
        <w:jc w:val="both"/>
        <w:rPr>
          <w:sz w:val="28"/>
          <w:szCs w:val="28"/>
        </w:rPr>
      </w:pPr>
    </w:p>
    <w:sectPr w:rsidR="0088522F" w:rsidRPr="00865CEB" w:rsidSect="00537A0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52E1"/>
    <w:multiLevelType w:val="hybridMultilevel"/>
    <w:tmpl w:val="81AAF0F0"/>
    <w:lvl w:ilvl="0" w:tplc="A1223E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02"/>
    <w:rsid w:val="000F6F84"/>
    <w:rsid w:val="001863A1"/>
    <w:rsid w:val="00503D75"/>
    <w:rsid w:val="00537A02"/>
    <w:rsid w:val="006605C4"/>
    <w:rsid w:val="006F0EAD"/>
    <w:rsid w:val="00801D90"/>
    <w:rsid w:val="00802D7B"/>
    <w:rsid w:val="00833D08"/>
    <w:rsid w:val="00865CEB"/>
    <w:rsid w:val="009B119A"/>
    <w:rsid w:val="00A1038F"/>
    <w:rsid w:val="00AB20D1"/>
    <w:rsid w:val="00CB1E77"/>
    <w:rsid w:val="00EA5F7C"/>
    <w:rsid w:val="00FB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7A0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7A02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7A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7A02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customStyle="1" w:styleId="1">
    <w:name w:val="Обычный1"/>
    <w:rsid w:val="00537A02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1"/>
    <w:rsid w:val="00537A02"/>
    <w:pPr>
      <w:spacing w:line="240" w:lineRule="auto"/>
      <w:ind w:firstLine="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37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2023-12-26T05:25:00Z</cp:lastPrinted>
  <dcterms:created xsi:type="dcterms:W3CDTF">2023-12-26T03:19:00Z</dcterms:created>
  <dcterms:modified xsi:type="dcterms:W3CDTF">2023-12-26T05:27:00Z</dcterms:modified>
</cp:coreProperties>
</file>