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89" w:rsidRDefault="00113689" w:rsidP="00113689">
      <w:pPr>
        <w:widowControl/>
        <w:autoSpaceDE/>
        <w:adjustRightInd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13689" w:rsidRDefault="00113689" w:rsidP="00113689">
      <w:pPr>
        <w:widowControl/>
        <w:autoSpaceDE/>
        <w:adjustRightInd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Карамалы-Губеевский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  муниципального района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Туймазинский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Республики Башкортостан уведомляет, что в </w:t>
      </w:r>
      <w:r>
        <w:rPr>
          <w:rFonts w:ascii="Times New Roman" w:hAnsi="Times New Roman" w:cs="Times New Roman"/>
          <w:sz w:val="20"/>
          <w:szCs w:val="20"/>
          <w:lang w:eastAsia="en-US"/>
        </w:rPr>
        <w:t>целях координации работы органов местного самоуправления, по 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 в реализации 518- ФЗ   </w:t>
      </w:r>
    </w:p>
    <w:p w:rsidR="00113689" w:rsidRDefault="00113689" w:rsidP="00113689">
      <w:pPr>
        <w:widowControl/>
        <w:autoSpaceDE/>
        <w:adjustRightInd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19.02.2024г.</w:t>
      </w:r>
      <w:r>
        <w:rPr>
          <w:rFonts w:ascii="Times New Roman" w:hAnsi="Times New Roman" w:cs="Times New Roman"/>
          <w:sz w:val="20"/>
          <w:szCs w:val="20"/>
        </w:rPr>
        <w:t xml:space="preserve">   будет проводиться  осмотр зданий, сооружений или объектов незавершенного строительства,  для выявления правообладателей ранее учтенных объектов недвижимости.</w:t>
      </w:r>
    </w:p>
    <w:p w:rsidR="00113689" w:rsidRDefault="00113689" w:rsidP="00113689">
      <w:pPr>
        <w:widowControl/>
        <w:autoSpaceDE/>
        <w:adjustRightInd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Осмотр будет осуществляться комиссией (Распоряжение № 13 от 28.09.2021г.) по осмотру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Карамалы-Губеевский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113689" w:rsidRDefault="00113689" w:rsidP="00113689">
      <w:pPr>
        <w:widowControl/>
        <w:autoSpaceDE/>
        <w:adjustRightInd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6"/>
        <w:gridCol w:w="2556"/>
        <w:gridCol w:w="3125"/>
      </w:tblGrid>
      <w:tr w:rsidR="00113689" w:rsidTr="005F48DB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осмотра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 адрес</w:t>
            </w:r>
          </w:p>
        </w:tc>
      </w:tr>
      <w:tr w:rsidR="00113689" w:rsidTr="005F48DB">
        <w:trPr>
          <w:tblCellSpacing w:w="0" w:type="dxa"/>
        </w:trPr>
        <w:tc>
          <w:tcPr>
            <w:tcW w:w="8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13689" w:rsidTr="005F48DB">
        <w:trPr>
          <w:trHeight w:val="1011"/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13689" w:rsidRDefault="00113689" w:rsidP="00113689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19.02.2024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8:30 до 17:00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113689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02:46:160402:239: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арамалы-Губеево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Ленина,99</w:t>
            </w:r>
          </w:p>
        </w:tc>
      </w:tr>
      <w:tr w:rsidR="00BE6412" w:rsidTr="005F48DB">
        <w:trPr>
          <w:trHeight w:val="1011"/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E6412" w:rsidRDefault="00BE6412" w:rsidP="00113689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412" w:rsidRDefault="00BE6412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8:30 до 17:00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412" w:rsidRDefault="00BE6412" w:rsidP="00BE6412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02:46:160601:66: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с.Метевтамак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</w:p>
        </w:tc>
      </w:tr>
      <w:tr w:rsidR="00113689" w:rsidTr="005F48DB">
        <w:trPr>
          <w:trHeight w:val="1109"/>
          <w:tblCellSpacing w:w="0" w:type="dxa"/>
        </w:trPr>
        <w:tc>
          <w:tcPr>
            <w:tcW w:w="25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8.30-17.00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113689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02:46:160402:240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арамалы-Губеево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 100</w:t>
            </w:r>
          </w:p>
        </w:tc>
      </w:tr>
      <w:tr w:rsidR="00113689" w:rsidTr="005F48DB">
        <w:trPr>
          <w:trHeight w:val="1091"/>
          <w:tblCellSpacing w:w="0" w:type="dxa"/>
        </w:trPr>
        <w:tc>
          <w:tcPr>
            <w:tcW w:w="25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8.30-17.00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113689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02:46:160403:88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арамалы-Губеево,ул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Коммунистическая,3</w:t>
            </w:r>
          </w:p>
        </w:tc>
      </w:tr>
      <w:tr w:rsidR="00113689" w:rsidTr="005F48DB">
        <w:trPr>
          <w:trHeight w:val="817"/>
          <w:tblCellSpacing w:w="0" w:type="dxa"/>
        </w:trPr>
        <w:tc>
          <w:tcPr>
            <w:tcW w:w="25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8.30.-17.00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113689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381">
              <w:rPr>
                <w:rFonts w:ascii="Times New Roman" w:hAnsi="Times New Roman" w:cs="Times New Roman"/>
                <w:sz w:val="20"/>
                <w:szCs w:val="20"/>
              </w:rPr>
              <w:t>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7843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160403</w:t>
            </w:r>
            <w:r w:rsidRPr="007843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Карамалы-губеево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Ленина,16 </w:t>
            </w:r>
          </w:p>
        </w:tc>
      </w:tr>
      <w:tr w:rsidR="00113689" w:rsidTr="005F48DB">
        <w:trPr>
          <w:trHeight w:val="834"/>
          <w:tblCellSpacing w:w="0" w:type="dxa"/>
        </w:trPr>
        <w:tc>
          <w:tcPr>
            <w:tcW w:w="25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8.30-17.00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02:46:160404:86,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арамалы-Губеево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ул.Луговая,13</w:t>
            </w:r>
          </w:p>
        </w:tc>
      </w:tr>
      <w:tr w:rsidR="00113689" w:rsidTr="005F48DB">
        <w:trPr>
          <w:trHeight w:val="834"/>
          <w:tblCellSpacing w:w="0" w:type="dxa"/>
        </w:trPr>
        <w:tc>
          <w:tcPr>
            <w:tcW w:w="25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5F48DB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8.30-17.00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9" w:rsidRDefault="00113689" w:rsidP="00113689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02:46:160407:94,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арамалы-Губеево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ул.Усень,2</w:t>
            </w:r>
          </w:p>
        </w:tc>
      </w:tr>
    </w:tbl>
    <w:p w:rsidR="00113689" w:rsidRDefault="00113689" w:rsidP="00113689"/>
    <w:p w:rsidR="0088522F" w:rsidRDefault="00BE6412"/>
    <w:sectPr w:rsidR="0088522F" w:rsidSect="000519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689"/>
    <w:rsid w:val="0001752E"/>
    <w:rsid w:val="000A10DA"/>
    <w:rsid w:val="000B2812"/>
    <w:rsid w:val="00113689"/>
    <w:rsid w:val="00636823"/>
    <w:rsid w:val="009B119A"/>
    <w:rsid w:val="00BE6412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89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2024-03-05T09:47:00Z</dcterms:created>
  <dcterms:modified xsi:type="dcterms:W3CDTF">2024-03-05T10:55:00Z</dcterms:modified>
</cp:coreProperties>
</file>